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D62" w:rsidRPr="00C95D62" w:rsidRDefault="00C95D62" w:rsidP="00C95D6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C95D62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6E52AEEE" wp14:editId="750DE275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D62" w:rsidRPr="00C95D62" w:rsidRDefault="00C95D62" w:rsidP="00C95D6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D62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95D62" w:rsidRPr="00C95D62" w:rsidRDefault="00C95D62" w:rsidP="00C95D6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D62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C95D62" w:rsidRPr="00C95D62" w:rsidRDefault="00C95D62" w:rsidP="00C95D6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D62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C95D62" w:rsidRPr="00C95D62" w:rsidRDefault="00C95D62" w:rsidP="00C95D6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D62" w:rsidRPr="00C95D62" w:rsidRDefault="00C95D62" w:rsidP="00C95D62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5D62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C95D62" w:rsidRPr="00C95D62" w:rsidRDefault="00C95D62" w:rsidP="00C95D6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C95D62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C95D6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C95D62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C95D6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C95D62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C95D6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C95D62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C95D6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C95D62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C95D6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C95D62" w:rsidRPr="00C95D62" w:rsidRDefault="00C95D62" w:rsidP="00C95D62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95D62" w:rsidRPr="00C95D62" w:rsidRDefault="00C95D62" w:rsidP="00C95D62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C95D62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918</w:t>
      </w:r>
      <w:r w:rsidRPr="00C95D62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C95D62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C95D62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DF34E5" w:rsidRPr="00B151BC" w:rsidRDefault="00DF34E5" w:rsidP="00DF34E5">
      <w:pPr>
        <w:numPr>
          <w:ilvl w:val="0"/>
          <w:numId w:val="1"/>
        </w:num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F34E5" w:rsidRPr="00B151BC" w:rsidRDefault="00DF34E5" w:rsidP="00DF3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 власність  гр. </w:t>
      </w:r>
      <w:r w:rsidR="003E39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Вовк Світлані Іванівні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земельної ділянки 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 район, с. </w:t>
      </w:r>
      <w:r w:rsidR="003E39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Крижанівка, вул. </w:t>
      </w:r>
      <w:proofErr w:type="spellStart"/>
      <w:r w:rsidR="003E39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Рижська</w:t>
      </w:r>
      <w:proofErr w:type="spellEnd"/>
      <w:r w:rsidR="003E395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, 2/1</w:t>
      </w:r>
    </w:p>
    <w:p w:rsidR="00DF34E5" w:rsidRPr="00B151BC" w:rsidRDefault="00DF34E5" w:rsidP="00DF3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F34E5" w:rsidRPr="00B151BC" w:rsidRDefault="00DF34E5" w:rsidP="00697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40, 81, 116, 118, 121, 122, 125 Земельного кодексу України, пп.5 п. 27 Перехідних положень Земельного кодексу України, п. 3 розділу VII Закону України «Про державний земельний кадастр», розглянувши заяву гр. </w:t>
      </w:r>
      <w:r w:rsidR="003E3951">
        <w:rPr>
          <w:rFonts w:ascii="Times New Roman" w:eastAsia="Times New Roman" w:hAnsi="Times New Roman" w:cs="Times New Roman"/>
          <w:sz w:val="28"/>
          <w:szCs w:val="28"/>
          <w:lang w:val="uk-UA"/>
        </w:rPr>
        <w:t>Вовк Світлани Іванівни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DF34E5" w:rsidRPr="00B151BC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34E5" w:rsidRPr="00B151BC" w:rsidRDefault="00DF34E5" w:rsidP="00DF3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F34E5" w:rsidRPr="00B151BC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гр. </w:t>
      </w:r>
      <w:r w:rsidR="003E3951">
        <w:rPr>
          <w:rFonts w:ascii="Times New Roman" w:eastAsia="Times New Roman" w:hAnsi="Times New Roman" w:cs="Times New Roman"/>
          <w:sz w:val="28"/>
          <w:szCs w:val="28"/>
          <w:lang w:val="uk-UA"/>
        </w:rPr>
        <w:t>Вовк Світлані Іванівні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за адресою: Одеська область, Одеський район, </w:t>
      </w:r>
      <w:r w:rsidR="003E395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Крижанівка, вул. </w:t>
      </w:r>
      <w:proofErr w:type="spellStart"/>
      <w:r w:rsidR="003E3951">
        <w:rPr>
          <w:rFonts w:ascii="Times New Roman" w:eastAsia="Times New Roman" w:hAnsi="Times New Roman" w:cs="Times New Roman"/>
          <w:sz w:val="28"/>
          <w:szCs w:val="28"/>
          <w:lang w:val="uk-UA"/>
        </w:rPr>
        <w:t>Рижська</w:t>
      </w:r>
      <w:proofErr w:type="spellEnd"/>
      <w:r w:rsidR="003E3951">
        <w:rPr>
          <w:rFonts w:ascii="Times New Roman" w:eastAsia="Times New Roman" w:hAnsi="Times New Roman" w:cs="Times New Roman"/>
          <w:sz w:val="28"/>
          <w:szCs w:val="28"/>
          <w:lang w:val="uk-UA"/>
        </w:rPr>
        <w:t>, 2/1, кадастровий номер 5122783200:02:001:1169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F34E5" w:rsidRPr="00B151BC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2. Передати гр. </w:t>
      </w:r>
      <w:r w:rsidR="00D25207">
        <w:rPr>
          <w:rFonts w:ascii="Times New Roman" w:eastAsia="Times New Roman" w:hAnsi="Times New Roman" w:cs="Times New Roman"/>
          <w:sz w:val="28"/>
          <w:szCs w:val="28"/>
          <w:lang w:val="uk-UA"/>
        </w:rPr>
        <w:t>Вовк Світлані Іванівні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D25207">
        <w:rPr>
          <w:rFonts w:ascii="Times New Roman" w:eastAsia="Times New Roman" w:hAnsi="Times New Roman" w:cs="Times New Roman"/>
          <w:sz w:val="28"/>
          <w:szCs w:val="28"/>
          <w:lang w:val="uk-UA"/>
        </w:rPr>
        <w:t>133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розташованої за адресою: Одеська область, Одеський район, </w:t>
      </w:r>
      <w:r w:rsidR="00D252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Крижанівка, вул. </w:t>
      </w:r>
      <w:proofErr w:type="spellStart"/>
      <w:r w:rsidR="00D25207">
        <w:rPr>
          <w:rFonts w:ascii="Times New Roman" w:eastAsia="Times New Roman" w:hAnsi="Times New Roman" w:cs="Times New Roman"/>
          <w:sz w:val="28"/>
          <w:szCs w:val="28"/>
          <w:lang w:val="uk-UA"/>
        </w:rPr>
        <w:t>Рижська</w:t>
      </w:r>
      <w:proofErr w:type="spellEnd"/>
      <w:r w:rsidR="00D25207">
        <w:rPr>
          <w:rFonts w:ascii="Times New Roman" w:eastAsia="Times New Roman" w:hAnsi="Times New Roman" w:cs="Times New Roman"/>
          <w:sz w:val="28"/>
          <w:szCs w:val="28"/>
          <w:lang w:val="uk-UA"/>
        </w:rPr>
        <w:t>, 2/1, кадастровий номер 5122783200:02:001:1169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F34E5" w:rsidRPr="00B151BC" w:rsidRDefault="00DF34E5" w:rsidP="00DF34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3. Рекомендувати гр. </w:t>
      </w:r>
      <w:r w:rsidR="00D2520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Вовк Світлані Іванівні</w:t>
      </w: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DF34E5" w:rsidRPr="00B151BC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4. Зобов’язати гр. </w:t>
      </w:r>
      <w:r w:rsidR="00D25207">
        <w:rPr>
          <w:rFonts w:ascii="Times New Roman" w:eastAsia="Times New Roman" w:hAnsi="Times New Roman" w:cs="Times New Roman"/>
          <w:sz w:val="28"/>
          <w:szCs w:val="28"/>
          <w:lang w:val="uk-UA"/>
        </w:rPr>
        <w:t>Вовк Світлану Іванівну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DF34E5" w:rsidRPr="00B151BC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5.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DF34E5" w:rsidRPr="00B151BC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5D62" w:rsidRPr="005B3283" w:rsidRDefault="00C95D62" w:rsidP="00C95D62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C95D62" w:rsidRPr="005B3283" w:rsidRDefault="00C95D62" w:rsidP="00C95D62">
      <w:pPr>
        <w:jc w:val="center"/>
        <w:rPr>
          <w:rFonts w:ascii="Times New Roman" w:hAnsi="Times New Roman" w:cs="Times New Roman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34E5" w:rsidRDefault="00DF34E5" w:rsidP="00DF34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DF34E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CD37D7C"/>
    <w:multiLevelType w:val="multilevel"/>
    <w:tmpl w:val="7E32DF3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74"/>
    <w:rsid w:val="00120681"/>
    <w:rsid w:val="002754A9"/>
    <w:rsid w:val="00347D74"/>
    <w:rsid w:val="003E3951"/>
    <w:rsid w:val="0069750B"/>
    <w:rsid w:val="00C95D62"/>
    <w:rsid w:val="00D25207"/>
    <w:rsid w:val="00DF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BAA8B"/>
  <w15:chartTrackingRefBased/>
  <w15:docId w15:val="{1C439011-E818-46AE-9DE7-D3E046FC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4E5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5D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5D6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2025-04-02T11:32:00Z</cp:lastPrinted>
  <dcterms:created xsi:type="dcterms:W3CDTF">2025-04-02T08:58:00Z</dcterms:created>
  <dcterms:modified xsi:type="dcterms:W3CDTF">2025-04-02T11:32:00Z</dcterms:modified>
</cp:coreProperties>
</file>